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29" w:rsidRPr="008B52D7" w:rsidRDefault="0070436C" w:rsidP="0041576B">
      <w:pPr>
        <w:spacing w:after="0" w:line="276" w:lineRule="auto"/>
        <w:jc w:val="both"/>
        <w:rPr>
          <w:rFonts w:ascii="Times New Roman" w:hAnsi="Times New Roman" w:cs="Times New Roman"/>
          <w:szCs w:val="24"/>
        </w:rPr>
      </w:pPr>
      <w:r w:rsidRPr="008B52D7">
        <w:rPr>
          <w:rFonts w:ascii="Times New Roman" w:hAnsi="Times New Roman" w:cs="Times New Roman"/>
          <w:noProof/>
          <w:sz w:val="20"/>
        </w:rPr>
        <w:drawing>
          <wp:anchor distT="0" distB="0" distL="114300" distR="114300" simplePos="0" relativeHeight="251660288" behindDoc="0" locked="0" layoutInCell="1" allowOverlap="1" wp14:anchorId="0BF47B60" wp14:editId="3D2DB70A">
            <wp:simplePos x="0" y="0"/>
            <wp:positionH relativeFrom="column">
              <wp:posOffset>2115673</wp:posOffset>
            </wp:positionH>
            <wp:positionV relativeFrom="paragraph">
              <wp:posOffset>-184639</wp:posOffset>
            </wp:positionV>
            <wp:extent cx="1421895" cy="1504839"/>
            <wp:effectExtent l="0" t="0" r="6985" b="635"/>
            <wp:wrapNone/>
            <wp:docPr id="11" name="Picture 11" descr="C:\Users\John\Pictures\RAHPC PHOT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ohn\Pictures\RAHPC PHOTO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895" cy="1504839"/>
                    </a:xfrm>
                    <a:prstGeom prst="rect">
                      <a:avLst/>
                    </a:prstGeom>
                    <a:noFill/>
                    <a:ln>
                      <a:noFill/>
                    </a:ln>
                  </pic:spPr>
                </pic:pic>
              </a:graphicData>
            </a:graphic>
          </wp:anchor>
        </w:drawing>
      </w:r>
      <w:r w:rsidRPr="008B52D7">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7D4B6E56" wp14:editId="51D4E116">
                <wp:simplePos x="0" y="0"/>
                <wp:positionH relativeFrom="page">
                  <wp:posOffset>-338400</wp:posOffset>
                </wp:positionH>
                <wp:positionV relativeFrom="paragraph">
                  <wp:posOffset>-892800</wp:posOffset>
                </wp:positionV>
                <wp:extent cx="8693775" cy="866775"/>
                <wp:effectExtent l="0" t="0" r="12700" b="28575"/>
                <wp:wrapNone/>
                <wp:docPr id="6" name="Double Wav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3775" cy="866775"/>
                        </a:xfrm>
                        <a:prstGeom prst="doubleWav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F9F6D56"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6" o:spid="_x0000_s1026" type="#_x0000_t188" style="position:absolute;margin-left:-26.65pt;margin-top:-70.3pt;width:684.55pt;height:6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" adj="1350" fillcolor="#00b0f0" strokecolor="#00b0f0" strokeweight="1pt">
                <v:path arrowok="t"/>
                <w10:wrap anchorx="page"/>
              </v:shape>
            </w:pict>
          </mc:Fallback>
        </mc:AlternateContent>
      </w: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r w:rsidRPr="008B52D7">
        <w:rPr>
          <w:rFonts w:ascii="Times New Roman" w:hAnsi="Times New Roman" w:cs="Times New Roman"/>
          <w:noProof/>
          <w:sz w:val="20"/>
        </w:rPr>
        <mc:AlternateContent>
          <mc:Choice Requires="wps">
            <w:drawing>
              <wp:anchor distT="0" distB="0" distL="114300" distR="114300" simplePos="0" relativeHeight="251662336" behindDoc="0" locked="0" layoutInCell="1" allowOverlap="1" wp14:anchorId="40CDD6A7" wp14:editId="33B0A9D2">
                <wp:simplePos x="0" y="0"/>
                <wp:positionH relativeFrom="margin">
                  <wp:posOffset>-302595</wp:posOffset>
                </wp:positionH>
                <wp:positionV relativeFrom="paragraph">
                  <wp:posOffset>107265</wp:posOffset>
                </wp:positionV>
                <wp:extent cx="6153150" cy="9429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3150" cy="9429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0436C" w:rsidRPr="006C1B84" w:rsidRDefault="0070436C" w:rsidP="0070436C">
                            <w:pPr>
                              <w:jc w:val="center"/>
                              <w:rPr>
                                <w:rFonts w:ascii="Arial Narrow" w:hAnsi="Arial Narrow" w:cs="Arial"/>
                                <w:b/>
                                <w:sz w:val="36"/>
                                <w:lang w:val="en-GB"/>
                              </w:rPr>
                            </w:pPr>
                            <w:r w:rsidRPr="006C1B84">
                              <w:rPr>
                                <w:rFonts w:ascii="Arial Narrow" w:hAnsi="Arial Narrow" w:cs="Arial"/>
                                <w:b/>
                                <w:sz w:val="36"/>
                                <w:lang w:val="en-GB"/>
                              </w:rPr>
                              <w:t>RWANDA ALLIED HEALTH PROFESSIONS COUNCIL</w:t>
                            </w:r>
                          </w:p>
                          <w:p w:rsidR="0070436C" w:rsidRPr="00B65400" w:rsidRDefault="0070436C" w:rsidP="0070436C">
                            <w:pPr>
                              <w:jc w:val="center"/>
                              <w:rPr>
                                <w:rFonts w:ascii="Century Gothic" w:hAnsi="Century Gothic" w:cs="Arial"/>
                                <w:b/>
                                <w:sz w:val="36"/>
                                <w:lang w:val="en-GB"/>
                              </w:rPr>
                            </w:pPr>
                            <w:r>
                              <w:rPr>
                                <w:rFonts w:ascii="Century Gothic" w:hAnsi="Century Gothic"/>
                              </w:rPr>
                              <w:t>(</w:t>
                            </w:r>
                            <w:r w:rsidRPr="00B65400">
                              <w:rPr>
                                <w:rFonts w:ascii="Century Gothic" w:hAnsi="Century Gothic"/>
                              </w:rPr>
                              <w:t>Law</w:t>
                            </w:r>
                            <w:r>
                              <w:rPr>
                                <w:rFonts w:ascii="Century Gothic" w:hAnsi="Century Gothic"/>
                              </w:rPr>
                              <w:t xml:space="preserve"> N°46/2012 OF 14/01/2013)</w:t>
                            </w:r>
                          </w:p>
                          <w:p w:rsidR="0070436C" w:rsidRDefault="0070436C" w:rsidP="0070436C">
                            <w:pPr>
                              <w:jc w:val="center"/>
                              <w:rPr>
                                <w:rFonts w:ascii="Arial" w:hAnsi="Arial" w:cs="Arial"/>
                                <w:b/>
                                <w:sz w:val="36"/>
                                <w:lang w:val="en-GB"/>
                              </w:rPr>
                            </w:pPr>
                          </w:p>
                          <w:p w:rsidR="0070436C" w:rsidRPr="003B0E53" w:rsidRDefault="0070436C" w:rsidP="0070436C">
                            <w:pPr>
                              <w:jc w:val="center"/>
                              <w:rPr>
                                <w:rFonts w:ascii="Arial" w:hAnsi="Arial" w:cs="Arial"/>
                                <w:b/>
                                <w:sz w:val="3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CDD6A7" id="_x0000_t202" coordsize="21600,21600" o:spt="202" path="m,l,21600r21600,l21600,xe">
                <v:stroke joinstyle="miter"/>
                <v:path gradientshapeok="t" o:connecttype="rect"/>
              </v:shapetype>
              <v:shape id="Text Box 7" o:spid="_x0000_s1026" type="#_x0000_t202" style="position:absolute;left:0;text-align:left;margin-left:-23.85pt;margin-top:8.45pt;width:484.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" stroked="f" strokeweight=".5pt">
                <v:path arrowok="t"/>
                <v:textbox>
                  <w:txbxContent>
                    <w:p w:rsidR="0070436C" w:rsidRPr="006C1B84" w:rsidRDefault="0070436C" w:rsidP="0070436C">
                      <w:pPr>
                        <w:jc w:val="center"/>
                        <w:rPr>
                          <w:rFonts w:ascii="Arial Narrow" w:hAnsi="Arial Narrow" w:cs="Arial"/>
                          <w:b/>
                          <w:sz w:val="36"/>
                          <w:lang w:val="en-GB"/>
                        </w:rPr>
                      </w:pPr>
                      <w:r w:rsidRPr="006C1B84">
                        <w:rPr>
                          <w:rFonts w:ascii="Arial Narrow" w:hAnsi="Arial Narrow" w:cs="Arial"/>
                          <w:b/>
                          <w:sz w:val="36"/>
                          <w:lang w:val="en-GB"/>
                        </w:rPr>
                        <w:t>RWANDA ALLIED HEALTH PROFESSIONS COUNCIL</w:t>
                      </w:r>
                    </w:p>
                    <w:p w:rsidR="0070436C" w:rsidRPr="00B65400" w:rsidRDefault="0070436C" w:rsidP="0070436C">
                      <w:pPr>
                        <w:jc w:val="center"/>
                        <w:rPr>
                          <w:rFonts w:ascii="Century Gothic" w:hAnsi="Century Gothic" w:cs="Arial"/>
                          <w:b/>
                          <w:sz w:val="36"/>
                          <w:lang w:val="en-GB"/>
                        </w:rPr>
                      </w:pPr>
                      <w:r>
                        <w:rPr>
                          <w:rFonts w:ascii="Century Gothic" w:hAnsi="Century Gothic"/>
                        </w:rPr>
                        <w:t>(</w:t>
                      </w:r>
                      <w:r w:rsidRPr="00B65400">
                        <w:rPr>
                          <w:rFonts w:ascii="Century Gothic" w:hAnsi="Century Gothic"/>
                        </w:rPr>
                        <w:t>Law</w:t>
                      </w:r>
                      <w:r>
                        <w:rPr>
                          <w:rFonts w:ascii="Century Gothic" w:hAnsi="Century Gothic"/>
                        </w:rPr>
                        <w:t xml:space="preserve"> N°46/2012 OF 14/01/2013)</w:t>
                      </w:r>
                    </w:p>
                    <w:p w:rsidR="0070436C" w:rsidRDefault="0070436C" w:rsidP="0070436C">
                      <w:pPr>
                        <w:jc w:val="center"/>
                        <w:rPr>
                          <w:rFonts w:ascii="Arial" w:hAnsi="Arial" w:cs="Arial"/>
                          <w:b/>
                          <w:sz w:val="36"/>
                          <w:lang w:val="en-GB"/>
                        </w:rPr>
                      </w:pPr>
                    </w:p>
                    <w:p w:rsidR="0070436C" w:rsidRPr="003B0E53" w:rsidRDefault="0070436C" w:rsidP="0070436C">
                      <w:pPr>
                        <w:jc w:val="center"/>
                        <w:rPr>
                          <w:rFonts w:ascii="Arial" w:hAnsi="Arial" w:cs="Arial"/>
                          <w:b/>
                          <w:sz w:val="36"/>
                          <w:lang w:val="en-GB"/>
                        </w:rPr>
                      </w:pPr>
                    </w:p>
                  </w:txbxContent>
                </v:textbox>
                <w10:wrap anchorx="margin"/>
              </v:shape>
            </w:pict>
          </mc:Fallback>
        </mc:AlternateContent>
      </w: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41576B">
      <w:pPr>
        <w:spacing w:after="0" w:line="276" w:lineRule="auto"/>
        <w:jc w:val="both"/>
        <w:rPr>
          <w:rFonts w:ascii="Times New Roman" w:hAnsi="Times New Roman" w:cs="Times New Roman"/>
          <w:szCs w:val="24"/>
        </w:rPr>
      </w:pPr>
    </w:p>
    <w:p w:rsidR="0070436C" w:rsidRPr="008B52D7" w:rsidRDefault="0070436C" w:rsidP="00A97E49">
      <w:pPr>
        <w:tabs>
          <w:tab w:val="center" w:pos="4680"/>
        </w:tabs>
        <w:jc w:val="center"/>
        <w:rPr>
          <w:rFonts w:ascii="Times New Roman" w:hAnsi="Times New Roman" w:cs="Times New Roman"/>
          <w:b/>
          <w:spacing w:val="-2"/>
          <w:sz w:val="40"/>
          <w:szCs w:val="44"/>
        </w:rPr>
      </w:pPr>
      <w:r w:rsidRPr="008B52D7">
        <w:rPr>
          <w:rFonts w:ascii="Times New Roman" w:hAnsi="Times New Roman" w:cs="Times New Roman"/>
          <w:b/>
          <w:spacing w:val="-2"/>
          <w:sz w:val="40"/>
          <w:szCs w:val="44"/>
        </w:rPr>
        <w:t>TENDER NOTICE</w:t>
      </w:r>
    </w:p>
    <w:p w:rsidR="00A97E49" w:rsidRPr="008B52D7" w:rsidRDefault="00A97E49" w:rsidP="00A97E4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bCs/>
          <w:spacing w:val="-2"/>
          <w:sz w:val="40"/>
          <w:szCs w:val="44"/>
        </w:rPr>
      </w:pPr>
    </w:p>
    <w:p w:rsidR="001A11D1" w:rsidRPr="008B52D7" w:rsidRDefault="001A11D1" w:rsidP="00A97E49">
      <w:pPr>
        <w:jc w:val="center"/>
        <w:rPr>
          <w:rFonts w:ascii="Times New Roman" w:hAnsi="Times New Roman" w:cs="Times New Roman"/>
          <w:b/>
          <w:bCs/>
          <w:spacing w:val="-2"/>
          <w:sz w:val="40"/>
          <w:szCs w:val="44"/>
        </w:rPr>
      </w:pPr>
      <w:r w:rsidRPr="008B52D7">
        <w:rPr>
          <w:rFonts w:ascii="Times New Roman" w:hAnsi="Times New Roman" w:cs="Times New Roman"/>
          <w:b/>
          <w:bCs/>
          <w:spacing w:val="-2"/>
          <w:sz w:val="40"/>
          <w:szCs w:val="44"/>
        </w:rPr>
        <w:t xml:space="preserve">Supply of Office Networking Equipment and Accessories </w:t>
      </w:r>
    </w:p>
    <w:p w:rsidR="0070436C" w:rsidRPr="008B52D7" w:rsidRDefault="008B52D7" w:rsidP="00A97E49">
      <w:pPr>
        <w:jc w:val="center"/>
        <w:rPr>
          <w:rFonts w:ascii="Times New Roman" w:hAnsi="Times New Roman" w:cs="Times New Roman"/>
          <w:b/>
          <w:spacing w:val="-2"/>
          <w:sz w:val="40"/>
          <w:szCs w:val="44"/>
        </w:rPr>
      </w:pPr>
      <w:r>
        <w:rPr>
          <w:rFonts w:ascii="Times New Roman" w:hAnsi="Times New Roman" w:cs="Times New Roman"/>
          <w:b/>
          <w:spacing w:val="-2"/>
          <w:sz w:val="40"/>
          <w:szCs w:val="44"/>
        </w:rPr>
        <w:t>Tender Number:</w:t>
      </w:r>
      <w:r w:rsidR="00FC482A" w:rsidRPr="008B52D7">
        <w:rPr>
          <w:rFonts w:ascii="Times New Roman" w:hAnsi="Times New Roman" w:cs="Times New Roman"/>
          <w:b/>
          <w:spacing w:val="-2"/>
          <w:sz w:val="40"/>
          <w:szCs w:val="44"/>
        </w:rPr>
        <w:t xml:space="preserve"> 001/T/2025</w:t>
      </w:r>
      <w:r w:rsidR="00A5176E" w:rsidRPr="008B52D7">
        <w:rPr>
          <w:rFonts w:ascii="Times New Roman" w:hAnsi="Times New Roman" w:cs="Times New Roman"/>
          <w:b/>
          <w:spacing w:val="-2"/>
          <w:sz w:val="40"/>
          <w:szCs w:val="44"/>
        </w:rPr>
        <w:t>/</w:t>
      </w:r>
      <w:r w:rsidR="0070436C" w:rsidRPr="008B52D7">
        <w:rPr>
          <w:rFonts w:ascii="Times New Roman" w:hAnsi="Times New Roman" w:cs="Times New Roman"/>
          <w:b/>
          <w:spacing w:val="-2"/>
          <w:sz w:val="40"/>
          <w:szCs w:val="44"/>
        </w:rPr>
        <w:t>RAHPC</w:t>
      </w:r>
    </w:p>
    <w:p w:rsidR="0070436C" w:rsidRPr="008B52D7" w:rsidRDefault="0070436C" w:rsidP="0041576B">
      <w:pPr>
        <w:jc w:val="both"/>
        <w:rPr>
          <w:rFonts w:ascii="Times New Roman" w:hAnsi="Times New Roman" w:cs="Times New Roman"/>
          <w:sz w:val="20"/>
        </w:rPr>
      </w:pPr>
    </w:p>
    <w:p w:rsidR="0070436C" w:rsidRPr="008B52D7" w:rsidRDefault="0070436C" w:rsidP="0041576B">
      <w:pPr>
        <w:jc w:val="both"/>
        <w:rPr>
          <w:rFonts w:ascii="Times New Roman" w:hAnsi="Times New Roman" w:cs="Times New Roman"/>
          <w:b/>
          <w:color w:val="FF0000"/>
          <w:sz w:val="20"/>
        </w:rPr>
      </w:pPr>
    </w:p>
    <w:p w:rsidR="0070436C" w:rsidRPr="008B52D7" w:rsidRDefault="0070436C" w:rsidP="0041576B">
      <w:pPr>
        <w:jc w:val="both"/>
        <w:rPr>
          <w:rFonts w:ascii="Times New Roman" w:hAnsi="Times New Roman" w:cs="Times New Roman"/>
          <w:sz w:val="18"/>
        </w:rPr>
      </w:pPr>
    </w:p>
    <w:p w:rsidR="0070436C" w:rsidRPr="008B52D7" w:rsidRDefault="0070436C" w:rsidP="0041576B">
      <w:pPr>
        <w:jc w:val="both"/>
        <w:rPr>
          <w:rFonts w:ascii="Times New Roman" w:hAnsi="Times New Roman" w:cs="Times New Roman"/>
          <w:sz w:val="18"/>
        </w:rPr>
      </w:pPr>
    </w:p>
    <w:p w:rsidR="00A73B60" w:rsidRPr="008B52D7" w:rsidRDefault="00A73B60" w:rsidP="00A73B60">
      <w:pPr>
        <w:jc w:val="right"/>
        <w:rPr>
          <w:rFonts w:ascii="Times New Roman" w:hAnsi="Times New Roman" w:cs="Times New Roman"/>
          <w:spacing w:val="-2"/>
          <w:szCs w:val="44"/>
        </w:rPr>
      </w:pPr>
      <w:r w:rsidRPr="008B52D7">
        <w:rPr>
          <w:rFonts w:ascii="Times New Roman" w:hAnsi="Times New Roman" w:cs="Times New Roman"/>
          <w:spacing w:val="-2"/>
          <w:szCs w:val="44"/>
        </w:rPr>
        <w:t>16</w:t>
      </w:r>
      <w:r w:rsidRPr="008B52D7">
        <w:rPr>
          <w:rFonts w:ascii="Times New Roman" w:hAnsi="Times New Roman" w:cs="Times New Roman"/>
          <w:spacing w:val="-2"/>
          <w:szCs w:val="44"/>
          <w:vertAlign w:val="superscript"/>
        </w:rPr>
        <w:t>th</w:t>
      </w:r>
      <w:r w:rsidRPr="008B52D7">
        <w:rPr>
          <w:rFonts w:ascii="Times New Roman" w:hAnsi="Times New Roman" w:cs="Times New Roman"/>
          <w:spacing w:val="-2"/>
          <w:szCs w:val="44"/>
        </w:rPr>
        <w:t xml:space="preserve"> July 2025</w:t>
      </w:r>
    </w:p>
    <w:p w:rsidR="0070436C" w:rsidRDefault="0070436C" w:rsidP="0041576B">
      <w:pPr>
        <w:jc w:val="both"/>
        <w:rPr>
          <w:rFonts w:ascii="Times New Roman" w:hAnsi="Times New Roman" w:cs="Times New Roman"/>
          <w:sz w:val="18"/>
        </w:rPr>
      </w:pPr>
    </w:p>
    <w:p w:rsidR="008B52D7" w:rsidRDefault="008B52D7" w:rsidP="0041576B">
      <w:pPr>
        <w:jc w:val="both"/>
        <w:rPr>
          <w:rFonts w:ascii="Times New Roman" w:hAnsi="Times New Roman" w:cs="Times New Roman"/>
          <w:sz w:val="18"/>
        </w:rPr>
      </w:pPr>
    </w:p>
    <w:p w:rsidR="008B52D7" w:rsidRDefault="008B52D7" w:rsidP="0041576B">
      <w:pPr>
        <w:jc w:val="both"/>
        <w:rPr>
          <w:rFonts w:ascii="Times New Roman" w:hAnsi="Times New Roman" w:cs="Times New Roman"/>
          <w:sz w:val="18"/>
        </w:rPr>
      </w:pPr>
    </w:p>
    <w:p w:rsidR="008B52D7" w:rsidRDefault="008B52D7" w:rsidP="0041576B">
      <w:pPr>
        <w:jc w:val="both"/>
        <w:rPr>
          <w:rFonts w:ascii="Times New Roman" w:hAnsi="Times New Roman" w:cs="Times New Roman"/>
          <w:sz w:val="18"/>
        </w:rPr>
      </w:pPr>
    </w:p>
    <w:p w:rsidR="008B52D7" w:rsidRDefault="008B52D7" w:rsidP="0041576B">
      <w:pPr>
        <w:jc w:val="both"/>
        <w:rPr>
          <w:rFonts w:ascii="Times New Roman" w:hAnsi="Times New Roman" w:cs="Times New Roman"/>
          <w:sz w:val="18"/>
        </w:rPr>
      </w:pPr>
    </w:p>
    <w:p w:rsidR="008B52D7" w:rsidRPr="008B52D7" w:rsidRDefault="008B52D7" w:rsidP="0041576B">
      <w:pPr>
        <w:jc w:val="both"/>
        <w:rPr>
          <w:rFonts w:ascii="Times New Roman" w:hAnsi="Times New Roman" w:cs="Times New Roman"/>
          <w:sz w:val="18"/>
        </w:rPr>
      </w:pPr>
    </w:p>
    <w:p w:rsidR="0070436C" w:rsidRPr="008B52D7" w:rsidRDefault="00A53F2C" w:rsidP="0041576B">
      <w:pPr>
        <w:jc w:val="both"/>
        <w:rPr>
          <w:rFonts w:ascii="Times New Roman" w:hAnsi="Times New Roman" w:cs="Times New Roman"/>
          <w:sz w:val="18"/>
        </w:rPr>
      </w:pPr>
      <w:r w:rsidRPr="008B52D7">
        <w:rPr>
          <w:rFonts w:ascii="Times New Roman" w:hAnsi="Times New Roman" w:cs="Times New Roman"/>
          <w:b/>
          <w:noProof/>
          <w:color w:val="FF0000"/>
          <w:sz w:val="24"/>
          <w:szCs w:val="28"/>
        </w:rPr>
        <mc:AlternateContent>
          <mc:Choice Requires="wps">
            <w:drawing>
              <wp:anchor distT="4294967293" distB="4294967293" distL="114300" distR="114300" simplePos="0" relativeHeight="251664384" behindDoc="0" locked="0" layoutInCell="1" allowOverlap="1" wp14:anchorId="7B0AB1DE" wp14:editId="64569239">
                <wp:simplePos x="0" y="0"/>
                <wp:positionH relativeFrom="page">
                  <wp:align>left</wp:align>
                </wp:positionH>
                <wp:positionV relativeFrom="paragraph">
                  <wp:posOffset>207579</wp:posOffset>
                </wp:positionV>
                <wp:extent cx="7869600" cy="7425"/>
                <wp:effectExtent l="0" t="0" r="36195"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69600" cy="74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78653" id="Straight Connector 1" o:spid="_x0000_s1026" style="position:absolute;z-index:251664384;visibility:visible;mso-wrap-style:square;mso-width-percent:0;mso-height-percent:0;mso-wrap-distance-left:9pt;mso-wrap-distance-top:-8e-5mm;mso-wrap-distance-right:9pt;mso-wrap-distance-bottom:-8e-5mm;mso-position-horizontal:left;mso-position-horizontal-relative:page;mso-position-vertical:absolute;mso-position-vertical-relative:text;mso-width-percent:0;mso-height-percent:0;mso-width-relative:margin;mso-height-relative:margin" from="0,16.35pt" to="619.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" strokecolor="#4472c4 [3204]" strokeweight="1pt">
                <v:stroke joinstyle="miter"/>
                <o:lock v:ext="edit" shapetype="f"/>
                <w10:wrap anchorx="page"/>
              </v:line>
            </w:pict>
          </mc:Fallback>
        </mc:AlternateContent>
      </w:r>
    </w:p>
    <w:p w:rsidR="008B52D7" w:rsidRDefault="008B52D7" w:rsidP="00FC482A">
      <w:pPr>
        <w:jc w:val="both"/>
        <w:rPr>
          <w:rFonts w:ascii="Times New Roman" w:hAnsi="Times New Roman" w:cs="Times New Roman"/>
          <w:sz w:val="16"/>
        </w:rPr>
      </w:pPr>
    </w:p>
    <w:p w:rsidR="008B52D7" w:rsidRPr="008B52D7" w:rsidRDefault="0070436C" w:rsidP="008B52D7">
      <w:pPr>
        <w:jc w:val="both"/>
        <w:rPr>
          <w:rFonts w:ascii="Times New Roman" w:hAnsi="Times New Roman" w:cs="Times New Roman"/>
          <w:sz w:val="16"/>
        </w:rPr>
      </w:pPr>
      <w:r w:rsidRPr="008B52D7">
        <w:rPr>
          <w:rFonts w:ascii="Times New Roman" w:hAnsi="Times New Roman" w:cs="Times New Roman"/>
          <w:noProof/>
          <w:sz w:val="16"/>
        </w:rPr>
        <mc:AlternateContent>
          <mc:Choice Requires="wps">
            <w:drawing>
              <wp:anchor distT="4294967293" distB="4294967293" distL="114300" distR="114300" simplePos="0" relativeHeight="251665408" behindDoc="0" locked="0" layoutInCell="1" allowOverlap="1" wp14:anchorId="338AF866" wp14:editId="75683C8A">
                <wp:simplePos x="0" y="0"/>
                <wp:positionH relativeFrom="page">
                  <wp:posOffset>-338400</wp:posOffset>
                </wp:positionH>
                <wp:positionV relativeFrom="paragraph">
                  <wp:posOffset>1261950</wp:posOffset>
                </wp:positionV>
                <wp:extent cx="8200800" cy="28360"/>
                <wp:effectExtent l="0" t="0" r="29210" b="292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00800" cy="2836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14C3B75" id="Straight Connector 2" o:spid="_x0000_s1026" style="position:absolute;flip:y;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margin;mso-height-relative:margin" from="-26.65pt,99.35pt" to="619.1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" strokecolor="#4472c4 [3204]" strokeweight="1pt">
                <v:stroke joinstyle="miter"/>
                <o:lock v:ext="edit" shapetype="f"/>
                <w10:wrap anchorx="page"/>
              </v:line>
            </w:pict>
          </mc:Fallback>
        </mc:AlternateContent>
      </w:r>
      <w:r w:rsidRPr="008B52D7">
        <w:rPr>
          <w:rFonts w:ascii="Times New Roman" w:hAnsi="Times New Roman" w:cs="Times New Roman"/>
          <w:sz w:val="16"/>
        </w:rPr>
        <w:t xml:space="preserve">The RAHPC is a statutory body established under the RAHPC Law N°46/2012 of 14/01/2013 and is committed to protecting the public and guiding the health professions. The Council is mandated to regulate the allied health professions in the country in aspects pertaining to education, training and registration, professional conduct and ethical </w:t>
      </w:r>
      <w:proofErr w:type="spellStart"/>
      <w:r w:rsidRPr="008B52D7">
        <w:rPr>
          <w:rFonts w:ascii="Times New Roman" w:hAnsi="Times New Roman" w:cs="Times New Roman"/>
          <w:sz w:val="16"/>
        </w:rPr>
        <w:t>behaviour</w:t>
      </w:r>
      <w:proofErr w:type="spellEnd"/>
      <w:r w:rsidRPr="008B52D7">
        <w:rPr>
          <w:rFonts w:ascii="Times New Roman" w:hAnsi="Times New Roman" w:cs="Times New Roman"/>
          <w:sz w:val="16"/>
        </w:rPr>
        <w:t xml:space="preserve">, ensuring continuing Professional Development (CPD), and fostering compliance with healthcare standards. In order to safeguard the public and indirectly the professions, registration in terms of the Law is a prerequisite for </w:t>
      </w:r>
      <w:proofErr w:type="spellStart"/>
      <w:r w:rsidRPr="008B52D7">
        <w:rPr>
          <w:rFonts w:ascii="Times New Roman" w:hAnsi="Times New Roman" w:cs="Times New Roman"/>
          <w:sz w:val="16"/>
        </w:rPr>
        <w:t>practising</w:t>
      </w:r>
      <w:proofErr w:type="spellEnd"/>
      <w:r w:rsidRPr="008B52D7">
        <w:rPr>
          <w:rFonts w:ascii="Times New Roman" w:hAnsi="Times New Roman" w:cs="Times New Roman"/>
          <w:sz w:val="16"/>
        </w:rPr>
        <w:t xml:space="preserve"> any of the allied health profes</w:t>
      </w:r>
      <w:r w:rsidR="008B52D7">
        <w:rPr>
          <w:rFonts w:ascii="Times New Roman" w:hAnsi="Times New Roman" w:cs="Times New Roman"/>
          <w:sz w:val="16"/>
        </w:rPr>
        <w:t>sions registerable with Council.</w:t>
      </w: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b/>
          <w:bCs/>
          <w:szCs w:val="24"/>
        </w:rPr>
        <w:lastRenderedPageBreak/>
        <w:t>1. Introduction</w:t>
      </w: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Rwanda Allied Health Professions Council is pleased to invite qualified and reputable companies to submit sealed bids for the </w:t>
      </w:r>
      <w:r w:rsidRPr="008B52D7">
        <w:rPr>
          <w:rFonts w:ascii="Times New Roman" w:hAnsi="Times New Roman" w:cs="Times New Roman"/>
          <w:b/>
          <w:bCs/>
          <w:szCs w:val="24"/>
        </w:rPr>
        <w:t>supply of office networking equipment and accessories</w:t>
      </w:r>
      <w:r w:rsidRPr="008B52D7">
        <w:rPr>
          <w:rFonts w:ascii="Times New Roman" w:hAnsi="Times New Roman" w:cs="Times New Roman"/>
          <w:szCs w:val="24"/>
        </w:rPr>
        <w:t xml:space="preserve"> as per the specifications outlined in this tender. The objective is to establish a reliable and fully operational office IT infrastructure that meets modern networking and communication standards.</w:t>
      </w:r>
    </w:p>
    <w:p w:rsidR="00FC482A" w:rsidRPr="008B52D7" w:rsidRDefault="00FC482A" w:rsidP="00FC482A">
      <w:pPr>
        <w:spacing w:after="0" w:line="276" w:lineRule="auto"/>
        <w:jc w:val="both"/>
        <w:rPr>
          <w:rFonts w:ascii="Times New Roman" w:hAnsi="Times New Roman" w:cs="Times New Roman"/>
          <w:szCs w:val="24"/>
        </w:rPr>
      </w:pP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b/>
          <w:bCs/>
          <w:szCs w:val="24"/>
        </w:rPr>
        <w:t>2. Scope of Supply</w:t>
      </w: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szCs w:val="24"/>
        </w:rPr>
        <w:t>The tender includes, but is not limited to, the supply of the following items:</w:t>
      </w:r>
    </w:p>
    <w:tbl>
      <w:tblPr>
        <w:tblW w:w="10177" w:type="dxa"/>
        <w:tblInd w:w="-5" w:type="dxa"/>
        <w:tblLook w:val="04A0" w:firstRow="1" w:lastRow="0" w:firstColumn="1" w:lastColumn="0" w:noHBand="0" w:noVBand="1"/>
      </w:tblPr>
      <w:tblGrid>
        <w:gridCol w:w="417"/>
        <w:gridCol w:w="7780"/>
        <w:gridCol w:w="960"/>
        <w:gridCol w:w="1020"/>
      </w:tblGrid>
      <w:tr w:rsidR="00FC482A" w:rsidRPr="00FC482A" w:rsidTr="00910E28">
        <w:trPr>
          <w:trHeight w:val="300"/>
        </w:trPr>
        <w:tc>
          <w:tcPr>
            <w:tcW w:w="41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rsidR="00FC482A" w:rsidRPr="00FC482A" w:rsidRDefault="00FC482A" w:rsidP="00FC482A">
            <w:pPr>
              <w:spacing w:after="0" w:line="240" w:lineRule="auto"/>
              <w:rPr>
                <w:rFonts w:ascii="Times New Roman" w:eastAsia="Times New Roman" w:hAnsi="Times New Roman" w:cs="Times New Roman"/>
                <w:b/>
                <w:color w:val="000000"/>
                <w:sz w:val="20"/>
              </w:rPr>
            </w:pPr>
            <w:r w:rsidRPr="00FC482A">
              <w:rPr>
                <w:rFonts w:ascii="Times New Roman" w:eastAsia="Times New Roman" w:hAnsi="Times New Roman" w:cs="Times New Roman"/>
                <w:b/>
                <w:color w:val="000000"/>
                <w:sz w:val="20"/>
              </w:rPr>
              <w:t>№</w:t>
            </w:r>
          </w:p>
        </w:tc>
        <w:tc>
          <w:tcPr>
            <w:tcW w:w="778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FC482A" w:rsidRPr="00FC482A" w:rsidRDefault="00FC482A" w:rsidP="00FC482A">
            <w:pPr>
              <w:spacing w:after="0" w:line="240" w:lineRule="auto"/>
              <w:rPr>
                <w:rFonts w:ascii="Times New Roman" w:eastAsia="Times New Roman" w:hAnsi="Times New Roman" w:cs="Times New Roman"/>
                <w:b/>
                <w:color w:val="000000"/>
                <w:sz w:val="20"/>
              </w:rPr>
            </w:pPr>
            <w:r w:rsidRPr="00FC482A">
              <w:rPr>
                <w:rFonts w:ascii="Times New Roman" w:eastAsia="Times New Roman" w:hAnsi="Times New Roman" w:cs="Times New Roman"/>
                <w:b/>
                <w:color w:val="000000"/>
                <w:sz w:val="20"/>
              </w:rPr>
              <w:t>Item Description</w:t>
            </w:r>
          </w:p>
        </w:tc>
        <w:tc>
          <w:tcPr>
            <w:tcW w:w="96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FC482A" w:rsidRPr="00FC482A" w:rsidRDefault="00FC482A" w:rsidP="00FC482A">
            <w:pPr>
              <w:spacing w:after="0" w:line="240" w:lineRule="auto"/>
              <w:rPr>
                <w:rFonts w:ascii="Times New Roman" w:eastAsia="Times New Roman" w:hAnsi="Times New Roman" w:cs="Times New Roman"/>
                <w:b/>
                <w:color w:val="000000"/>
                <w:sz w:val="20"/>
              </w:rPr>
            </w:pPr>
            <w:r w:rsidRPr="00FC482A">
              <w:rPr>
                <w:rFonts w:ascii="Times New Roman" w:eastAsia="Times New Roman" w:hAnsi="Times New Roman" w:cs="Times New Roman"/>
                <w:b/>
                <w:color w:val="000000"/>
                <w:sz w:val="20"/>
              </w:rPr>
              <w:t>Unit</w:t>
            </w:r>
          </w:p>
        </w:tc>
        <w:tc>
          <w:tcPr>
            <w:tcW w:w="102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FC482A" w:rsidRPr="00FC482A" w:rsidRDefault="00FC482A" w:rsidP="00FC482A">
            <w:pPr>
              <w:spacing w:after="0" w:line="240" w:lineRule="auto"/>
              <w:rPr>
                <w:rFonts w:ascii="Times New Roman" w:eastAsia="Times New Roman" w:hAnsi="Times New Roman" w:cs="Times New Roman"/>
                <w:b/>
                <w:color w:val="000000"/>
                <w:sz w:val="20"/>
              </w:rPr>
            </w:pPr>
            <w:r w:rsidRPr="008B52D7">
              <w:rPr>
                <w:rFonts w:ascii="Times New Roman" w:eastAsia="Times New Roman" w:hAnsi="Times New Roman" w:cs="Times New Roman"/>
                <w:b/>
                <w:color w:val="000000"/>
                <w:sz w:val="20"/>
              </w:rPr>
              <w:t>Quantity</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Cisco Switch 3750, 24-Port POE, Manageable, with 2 SFP Modules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Flat Angle</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3</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HIK NVR, 8 Channels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box</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4</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HIK IP Cameras 4MP (Outdoor)</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HIK IP Camera 4MP (Indoor)</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6</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Hard Disk 8TB</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7</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Plastic Cable Tray 40x25mm²</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8</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Monitor 32” with HDMI</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9</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Connection Box</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6</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10</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Rack Cabinet 18U</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11</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External Angle</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12</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 xml:space="preserve">Data Sockets with </w:t>
            </w:r>
            <w:proofErr w:type="spellStart"/>
            <w:r w:rsidRPr="00FC482A">
              <w:rPr>
                <w:rFonts w:ascii="Times New Roman" w:eastAsia="Times New Roman" w:hAnsi="Times New Roman" w:cs="Times New Roman"/>
                <w:color w:val="000000"/>
                <w:sz w:val="20"/>
              </w:rPr>
              <w:t>Optirator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40</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13</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Single Support</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17</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14</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UTP Cable Cat 6 AICO</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box</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15</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Patch Panel</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16</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Power Distribution Unit (PDU)</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17</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RJ45 Connectors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100</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18</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Cable Ties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19</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Internal Angle</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20</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Cable Organizers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21</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Wireless Access Point UNIFI AC LITE</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4</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22</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Patch Cords 3m</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38</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23</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Patch Cords 1m</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38</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24</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8B52D7">
              <w:rPr>
                <w:rFonts w:ascii="Times New Roman" w:eastAsia="Times New Roman" w:hAnsi="Times New Roman" w:cs="Times New Roman"/>
                <w:color w:val="000000"/>
                <w:sz w:val="20"/>
              </w:rPr>
              <w:t>Extension Cables (</w:t>
            </w:r>
            <w:proofErr w:type="spellStart"/>
            <w:r w:rsidRPr="00FC482A">
              <w:rPr>
                <w:rFonts w:ascii="Times New Roman" w:eastAsia="Times New Roman" w:hAnsi="Times New Roman" w:cs="Times New Roman"/>
                <w:color w:val="000000"/>
                <w:sz w:val="20"/>
              </w:rPr>
              <w:t>Multiprises</w:t>
            </w:r>
            <w:proofErr w:type="spellEnd"/>
            <w:r w:rsidR="006A3042" w:rsidRPr="008B52D7">
              <w:rPr>
                <w:rFonts w:ascii="Times New Roman" w:eastAsia="Times New Roman" w:hAnsi="Times New Roman" w:cs="Times New Roman"/>
                <w:color w:val="000000"/>
                <w:sz w:val="20"/>
              </w:rPr>
              <w:t xml:space="preserve">) </w:t>
            </w:r>
            <w:r w:rsidRPr="00FC482A">
              <w:rPr>
                <w:rFonts w:ascii="Times New Roman" w:eastAsia="Times New Roman" w:hAnsi="Times New Roman" w:cs="Times New Roman"/>
                <w:color w:val="000000"/>
                <w:sz w:val="20"/>
              </w:rPr>
              <w:t xml:space="preserve"> (6 Ports)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5</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25</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Fire and Smoke Alarms</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4</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26</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UPS APC 700VA</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w:t>
            </w:r>
          </w:p>
        </w:tc>
      </w:tr>
      <w:tr w:rsidR="00FC482A" w:rsidRPr="00FC482A" w:rsidTr="00910E28">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27</w:t>
            </w:r>
          </w:p>
        </w:tc>
        <w:tc>
          <w:tcPr>
            <w:tcW w:w="778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Printer EPSON L3250</w:t>
            </w:r>
          </w:p>
        </w:tc>
        <w:tc>
          <w:tcPr>
            <w:tcW w:w="96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pcs</w:t>
            </w:r>
          </w:p>
        </w:tc>
        <w:tc>
          <w:tcPr>
            <w:tcW w:w="1020" w:type="dxa"/>
            <w:tcBorders>
              <w:top w:val="nil"/>
              <w:left w:val="nil"/>
              <w:bottom w:val="single" w:sz="4" w:space="0" w:color="auto"/>
              <w:right w:val="single" w:sz="4" w:space="0" w:color="auto"/>
            </w:tcBorders>
            <w:shd w:val="clear" w:color="auto" w:fill="auto"/>
            <w:noWrap/>
            <w:vAlign w:val="bottom"/>
            <w:hideMark/>
          </w:tcPr>
          <w:p w:rsidR="00FC482A" w:rsidRPr="00FC482A" w:rsidRDefault="00FC482A" w:rsidP="00FC482A">
            <w:pPr>
              <w:spacing w:after="0" w:line="240" w:lineRule="auto"/>
              <w:jc w:val="right"/>
              <w:rPr>
                <w:rFonts w:ascii="Times New Roman" w:eastAsia="Times New Roman" w:hAnsi="Times New Roman" w:cs="Times New Roman"/>
                <w:color w:val="000000"/>
                <w:sz w:val="20"/>
              </w:rPr>
            </w:pPr>
            <w:r w:rsidRPr="00FC482A">
              <w:rPr>
                <w:rFonts w:ascii="Times New Roman" w:eastAsia="Times New Roman" w:hAnsi="Times New Roman" w:cs="Times New Roman"/>
                <w:color w:val="000000"/>
                <w:sz w:val="20"/>
              </w:rPr>
              <w:t>1</w:t>
            </w:r>
          </w:p>
        </w:tc>
      </w:tr>
    </w:tbl>
    <w:p w:rsidR="008B52D7" w:rsidRPr="008B52D7" w:rsidRDefault="008B52D7" w:rsidP="00FC482A">
      <w:pPr>
        <w:spacing w:after="0" w:line="276" w:lineRule="auto"/>
        <w:jc w:val="both"/>
        <w:rPr>
          <w:rFonts w:ascii="Times New Roman" w:hAnsi="Times New Roman" w:cs="Times New Roman"/>
          <w:szCs w:val="24"/>
        </w:rPr>
      </w:pP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b/>
          <w:bCs/>
          <w:szCs w:val="24"/>
        </w:rPr>
        <w:t>3. Bid Submission Requirements</w:t>
      </w: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szCs w:val="24"/>
        </w:rPr>
        <w:t>Interested bidders must submit the following documents in their bid package:</w:t>
      </w:r>
    </w:p>
    <w:p w:rsidR="001A11D1" w:rsidRPr="008B52D7" w:rsidRDefault="001A11D1" w:rsidP="00FC482A">
      <w:pPr>
        <w:spacing w:after="0" w:line="276" w:lineRule="auto"/>
        <w:jc w:val="both"/>
        <w:rPr>
          <w:rFonts w:ascii="Times New Roman" w:hAnsi="Times New Roman" w:cs="Times New Roman"/>
          <w:szCs w:val="24"/>
        </w:rPr>
      </w:pPr>
    </w:p>
    <w:p w:rsidR="00FC482A" w:rsidRPr="008B52D7" w:rsidRDefault="00FC482A" w:rsidP="00FC482A">
      <w:pPr>
        <w:numPr>
          <w:ilvl w:val="0"/>
          <w:numId w:val="9"/>
        </w:numPr>
        <w:spacing w:after="0" w:line="276" w:lineRule="auto"/>
        <w:jc w:val="both"/>
        <w:rPr>
          <w:rFonts w:ascii="Times New Roman" w:hAnsi="Times New Roman" w:cs="Times New Roman"/>
          <w:szCs w:val="24"/>
        </w:rPr>
      </w:pPr>
      <w:r w:rsidRPr="008B52D7">
        <w:rPr>
          <w:rFonts w:ascii="Times New Roman" w:hAnsi="Times New Roman" w:cs="Times New Roman"/>
          <w:b/>
          <w:szCs w:val="24"/>
        </w:rPr>
        <w:t>A</w:t>
      </w:r>
      <w:r w:rsidRPr="008B52D7">
        <w:rPr>
          <w:rFonts w:ascii="Times New Roman" w:hAnsi="Times New Roman" w:cs="Times New Roman"/>
          <w:szCs w:val="24"/>
        </w:rPr>
        <w:t xml:space="preserve"> </w:t>
      </w:r>
      <w:r w:rsidRPr="008B52D7">
        <w:rPr>
          <w:rFonts w:ascii="Times New Roman" w:hAnsi="Times New Roman" w:cs="Times New Roman"/>
          <w:b/>
          <w:bCs/>
          <w:szCs w:val="24"/>
        </w:rPr>
        <w:t>detailed quotation</w:t>
      </w:r>
      <w:r w:rsidRPr="008B52D7">
        <w:rPr>
          <w:rFonts w:ascii="Times New Roman" w:hAnsi="Times New Roman" w:cs="Times New Roman"/>
          <w:szCs w:val="24"/>
        </w:rPr>
        <w:t xml:space="preserve"> indicating unit and total prices (inclusive of all applicable taxes), delivery timeline, and warranty terms.</w:t>
      </w:r>
    </w:p>
    <w:p w:rsidR="00FC482A" w:rsidRPr="008B52D7" w:rsidRDefault="00FC482A" w:rsidP="00FC482A">
      <w:pPr>
        <w:numPr>
          <w:ilvl w:val="0"/>
          <w:numId w:val="9"/>
        </w:numPr>
        <w:spacing w:after="0" w:line="276" w:lineRule="auto"/>
        <w:jc w:val="both"/>
        <w:rPr>
          <w:rFonts w:ascii="Times New Roman" w:hAnsi="Times New Roman" w:cs="Times New Roman"/>
          <w:szCs w:val="24"/>
        </w:rPr>
      </w:pPr>
      <w:r w:rsidRPr="008B52D7">
        <w:rPr>
          <w:rFonts w:ascii="Times New Roman" w:hAnsi="Times New Roman" w:cs="Times New Roman"/>
          <w:szCs w:val="24"/>
        </w:rPr>
        <w:lastRenderedPageBreak/>
        <w:t xml:space="preserve">A copy of a valid </w:t>
      </w:r>
      <w:r w:rsidRPr="008B52D7">
        <w:rPr>
          <w:rFonts w:ascii="Times New Roman" w:hAnsi="Times New Roman" w:cs="Times New Roman"/>
          <w:b/>
          <w:bCs/>
          <w:szCs w:val="24"/>
        </w:rPr>
        <w:t>RDB Trading License</w:t>
      </w:r>
      <w:r w:rsidRPr="008B52D7">
        <w:rPr>
          <w:rFonts w:ascii="Times New Roman" w:hAnsi="Times New Roman" w:cs="Times New Roman"/>
          <w:szCs w:val="24"/>
        </w:rPr>
        <w:t>.</w:t>
      </w:r>
    </w:p>
    <w:p w:rsidR="00FC482A" w:rsidRPr="008B52D7" w:rsidRDefault="00FC482A" w:rsidP="00FC482A">
      <w:pPr>
        <w:numPr>
          <w:ilvl w:val="0"/>
          <w:numId w:val="9"/>
        </w:num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A valid </w:t>
      </w:r>
      <w:r w:rsidRPr="008B52D7">
        <w:rPr>
          <w:rFonts w:ascii="Times New Roman" w:hAnsi="Times New Roman" w:cs="Times New Roman"/>
          <w:b/>
          <w:bCs/>
          <w:szCs w:val="24"/>
        </w:rPr>
        <w:t>VAT Registration Certificate</w:t>
      </w:r>
      <w:r w:rsidRPr="008B52D7">
        <w:rPr>
          <w:rFonts w:ascii="Times New Roman" w:hAnsi="Times New Roman" w:cs="Times New Roman"/>
          <w:szCs w:val="24"/>
        </w:rPr>
        <w:t>.</w:t>
      </w:r>
    </w:p>
    <w:p w:rsidR="00FC482A" w:rsidRPr="008B52D7" w:rsidRDefault="00FC482A" w:rsidP="00FC482A">
      <w:pPr>
        <w:numPr>
          <w:ilvl w:val="0"/>
          <w:numId w:val="9"/>
        </w:numPr>
        <w:spacing w:after="0" w:line="276" w:lineRule="auto"/>
        <w:jc w:val="both"/>
        <w:rPr>
          <w:rFonts w:ascii="Times New Roman" w:hAnsi="Times New Roman" w:cs="Times New Roman"/>
          <w:szCs w:val="24"/>
        </w:rPr>
      </w:pPr>
      <w:r w:rsidRPr="008B52D7">
        <w:rPr>
          <w:rFonts w:ascii="Times New Roman" w:hAnsi="Times New Roman" w:cs="Times New Roman"/>
          <w:b/>
          <w:bCs/>
          <w:szCs w:val="24"/>
        </w:rPr>
        <w:t>Proof of VAT compliance</w:t>
      </w:r>
      <w:r w:rsidRPr="008B52D7">
        <w:rPr>
          <w:rFonts w:ascii="Times New Roman" w:hAnsi="Times New Roman" w:cs="Times New Roman"/>
          <w:szCs w:val="24"/>
        </w:rPr>
        <w:t xml:space="preserve"> (</w:t>
      </w:r>
      <w:r w:rsidR="00A73B60" w:rsidRPr="008B52D7">
        <w:rPr>
          <w:rFonts w:ascii="Times New Roman" w:hAnsi="Times New Roman" w:cs="Times New Roman"/>
          <w:szCs w:val="24"/>
        </w:rPr>
        <w:t>or</w:t>
      </w:r>
      <w:r w:rsidRPr="008B52D7">
        <w:rPr>
          <w:rFonts w:ascii="Times New Roman" w:hAnsi="Times New Roman" w:cs="Times New Roman"/>
          <w:szCs w:val="24"/>
        </w:rPr>
        <w:t xml:space="preserve"> Tax Clearance Certificate).</w:t>
      </w:r>
    </w:p>
    <w:p w:rsidR="00FC482A" w:rsidRPr="008B52D7" w:rsidRDefault="001A11D1" w:rsidP="00FC482A">
      <w:pPr>
        <w:numPr>
          <w:ilvl w:val="0"/>
          <w:numId w:val="9"/>
        </w:numPr>
        <w:spacing w:after="0" w:line="276" w:lineRule="auto"/>
        <w:jc w:val="both"/>
        <w:rPr>
          <w:rFonts w:ascii="Times New Roman" w:hAnsi="Times New Roman" w:cs="Times New Roman"/>
          <w:szCs w:val="24"/>
        </w:rPr>
      </w:pPr>
      <w:r w:rsidRPr="008B52D7">
        <w:rPr>
          <w:rFonts w:ascii="Times New Roman" w:hAnsi="Times New Roman" w:cs="Times New Roman"/>
          <w:b/>
          <w:szCs w:val="24"/>
        </w:rPr>
        <w:t>Reference</w:t>
      </w:r>
      <w:r w:rsidRPr="008B52D7">
        <w:rPr>
          <w:rFonts w:ascii="Times New Roman" w:hAnsi="Times New Roman" w:cs="Times New Roman"/>
          <w:szCs w:val="24"/>
        </w:rPr>
        <w:t xml:space="preserve"> </w:t>
      </w:r>
      <w:r w:rsidR="00FC482A" w:rsidRPr="008B52D7">
        <w:rPr>
          <w:rFonts w:ascii="Times New Roman" w:hAnsi="Times New Roman" w:cs="Times New Roman"/>
          <w:b/>
          <w:bCs/>
          <w:szCs w:val="24"/>
        </w:rPr>
        <w:t xml:space="preserve">of </w:t>
      </w:r>
      <w:r w:rsidRPr="008B52D7">
        <w:rPr>
          <w:rFonts w:ascii="Times New Roman" w:hAnsi="Times New Roman" w:cs="Times New Roman"/>
          <w:b/>
          <w:bCs/>
          <w:szCs w:val="24"/>
        </w:rPr>
        <w:t xml:space="preserve">Similar Tender Executed </w:t>
      </w:r>
      <w:r w:rsidRPr="008B52D7">
        <w:rPr>
          <w:rFonts w:ascii="Times New Roman" w:hAnsi="Times New Roman" w:cs="Times New Roman"/>
          <w:bCs/>
          <w:szCs w:val="24"/>
        </w:rPr>
        <w:t>(At least 2)</w:t>
      </w:r>
      <w:r w:rsidRPr="008B52D7">
        <w:rPr>
          <w:rFonts w:ascii="Times New Roman" w:hAnsi="Times New Roman" w:cs="Times New Roman"/>
          <w:b/>
          <w:bCs/>
          <w:szCs w:val="24"/>
        </w:rPr>
        <w:t>:</w:t>
      </w:r>
      <w:r w:rsidRPr="008B52D7">
        <w:rPr>
          <w:rFonts w:ascii="Times New Roman" w:hAnsi="Times New Roman" w:cs="Times New Roman"/>
          <w:szCs w:val="24"/>
        </w:rPr>
        <w:t xml:space="preserve"> Bidders should provide references for similar tenders they have successfully executed.</w:t>
      </w:r>
    </w:p>
    <w:p w:rsidR="00FC482A" w:rsidRPr="008B52D7" w:rsidRDefault="00FC482A" w:rsidP="00FC482A">
      <w:pPr>
        <w:spacing w:after="0" w:line="276" w:lineRule="auto"/>
        <w:jc w:val="both"/>
        <w:rPr>
          <w:rFonts w:ascii="Times New Roman" w:hAnsi="Times New Roman" w:cs="Times New Roman"/>
          <w:szCs w:val="24"/>
        </w:rPr>
      </w:pP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b/>
          <w:bCs/>
          <w:szCs w:val="24"/>
        </w:rPr>
        <w:t>4. Submission Details</w:t>
      </w:r>
    </w:p>
    <w:p w:rsidR="0011182C" w:rsidRPr="008B52D7" w:rsidRDefault="0011182C" w:rsidP="0011182C">
      <w:pPr>
        <w:spacing w:after="0" w:line="276" w:lineRule="auto"/>
        <w:jc w:val="both"/>
        <w:rPr>
          <w:rFonts w:ascii="Times New Roman" w:hAnsi="Times New Roman" w:cs="Times New Roman"/>
          <w:szCs w:val="24"/>
        </w:rPr>
      </w:pPr>
    </w:p>
    <w:p w:rsidR="0011182C" w:rsidRPr="008B52D7" w:rsidRDefault="0011182C" w:rsidP="0011182C">
      <w:p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All quotations must be submitted to the office of </w:t>
      </w:r>
      <w:r w:rsidR="008B52D7" w:rsidRPr="008B52D7">
        <w:rPr>
          <w:rFonts w:ascii="Times New Roman" w:hAnsi="Times New Roman" w:cs="Times New Roman"/>
          <w:szCs w:val="24"/>
        </w:rPr>
        <w:t xml:space="preserve">the </w:t>
      </w:r>
      <w:r w:rsidRPr="008B52D7">
        <w:rPr>
          <w:rFonts w:ascii="Times New Roman" w:hAnsi="Times New Roman" w:cs="Times New Roman"/>
          <w:szCs w:val="24"/>
        </w:rPr>
        <w:t xml:space="preserve">Rwanda Allied Health Professions Council </w:t>
      </w:r>
      <w:r w:rsidR="008B52D7" w:rsidRPr="008B52D7">
        <w:rPr>
          <w:rFonts w:ascii="Times New Roman" w:hAnsi="Times New Roman" w:cs="Times New Roman"/>
          <w:szCs w:val="24"/>
        </w:rPr>
        <w:t xml:space="preserve">by </w:t>
      </w:r>
      <w:r w:rsidR="008B52D7" w:rsidRPr="008B52D7">
        <w:rPr>
          <w:rFonts w:ascii="Times New Roman" w:hAnsi="Times New Roman" w:cs="Times New Roman"/>
          <w:b/>
          <w:szCs w:val="24"/>
        </w:rPr>
        <w:t xml:space="preserve">4th August 2025 at </w:t>
      </w:r>
      <w:r w:rsidR="008B52D7">
        <w:rPr>
          <w:rFonts w:ascii="Times New Roman" w:hAnsi="Times New Roman" w:cs="Times New Roman"/>
          <w:b/>
          <w:szCs w:val="24"/>
        </w:rPr>
        <w:t>11:00 AM</w:t>
      </w:r>
      <w:r w:rsidR="008B52D7" w:rsidRPr="008B52D7">
        <w:rPr>
          <w:rFonts w:ascii="Times New Roman" w:hAnsi="Times New Roman" w:cs="Times New Roman"/>
          <w:szCs w:val="24"/>
        </w:rPr>
        <w:t xml:space="preserve">, at 4 KG 632 Street, </w:t>
      </w:r>
      <w:proofErr w:type="spellStart"/>
      <w:r w:rsidR="008B52D7" w:rsidRPr="008B52D7">
        <w:rPr>
          <w:rFonts w:ascii="Times New Roman" w:hAnsi="Times New Roman" w:cs="Times New Roman"/>
          <w:szCs w:val="24"/>
        </w:rPr>
        <w:t>Kimihurura-Rugando</w:t>
      </w:r>
      <w:proofErr w:type="spellEnd"/>
      <w:r w:rsidRPr="008B52D7">
        <w:rPr>
          <w:rFonts w:ascii="Times New Roman" w:hAnsi="Times New Roman" w:cs="Times New Roman"/>
          <w:szCs w:val="24"/>
        </w:rPr>
        <w:t xml:space="preserve">. </w:t>
      </w:r>
    </w:p>
    <w:p w:rsidR="0011182C" w:rsidRPr="008B52D7" w:rsidRDefault="0011182C" w:rsidP="0011182C">
      <w:pPr>
        <w:spacing w:after="0" w:line="276" w:lineRule="auto"/>
        <w:jc w:val="both"/>
        <w:rPr>
          <w:rFonts w:ascii="Times New Roman" w:hAnsi="Times New Roman" w:cs="Times New Roman"/>
          <w:szCs w:val="24"/>
        </w:rPr>
      </w:pPr>
    </w:p>
    <w:p w:rsidR="0011182C" w:rsidRPr="008B52D7" w:rsidRDefault="0011182C" w:rsidP="0011182C">
      <w:pPr>
        <w:spacing w:after="0" w:line="276" w:lineRule="auto"/>
        <w:jc w:val="both"/>
        <w:rPr>
          <w:rFonts w:ascii="Times New Roman" w:hAnsi="Times New Roman" w:cs="Times New Roman"/>
          <w:b/>
          <w:bCs/>
          <w:szCs w:val="24"/>
        </w:rPr>
      </w:pPr>
      <w:r w:rsidRPr="008B52D7">
        <w:rPr>
          <w:rFonts w:ascii="Times New Roman" w:hAnsi="Times New Roman" w:cs="Times New Roman"/>
          <w:szCs w:val="24"/>
        </w:rPr>
        <w:t>Bidders should submit their quotations in sealed envelopes, clearly marked: "</w:t>
      </w:r>
      <w:r w:rsidRPr="008B52D7">
        <w:rPr>
          <w:rFonts w:ascii="Times New Roman" w:hAnsi="Times New Roman" w:cs="Times New Roman"/>
          <w:b/>
          <w:bCs/>
          <w:szCs w:val="24"/>
        </w:rPr>
        <w:t>Supply of Office Networking Equipment and Accessories - Tender N: 001/T/2025”</w:t>
      </w:r>
    </w:p>
    <w:p w:rsidR="0011182C" w:rsidRPr="008B52D7" w:rsidRDefault="0011182C" w:rsidP="0011182C">
      <w:pPr>
        <w:spacing w:after="0" w:line="276" w:lineRule="auto"/>
        <w:jc w:val="both"/>
        <w:rPr>
          <w:rFonts w:ascii="Times New Roman" w:hAnsi="Times New Roman" w:cs="Times New Roman"/>
          <w:szCs w:val="24"/>
        </w:rPr>
      </w:pPr>
    </w:p>
    <w:p w:rsidR="0011182C" w:rsidRPr="008B52D7" w:rsidRDefault="0011182C" w:rsidP="0011182C">
      <w:p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For any inquiries or clarifications regarding this tender, interested bidders can contact us on: </w:t>
      </w:r>
      <w:r w:rsidRPr="008B52D7">
        <w:rPr>
          <w:rFonts w:ascii="Times New Roman" w:hAnsi="Times New Roman" w:cs="Times New Roman"/>
          <w:b/>
          <w:szCs w:val="24"/>
        </w:rPr>
        <w:t>0782 205 705</w:t>
      </w:r>
      <w:r w:rsidRPr="008B52D7">
        <w:rPr>
          <w:rFonts w:ascii="Times New Roman" w:hAnsi="Times New Roman" w:cs="Times New Roman"/>
          <w:szCs w:val="24"/>
        </w:rPr>
        <w:t xml:space="preserve"> &amp; Email Address: </w:t>
      </w:r>
      <w:hyperlink r:id="rId9" w:history="1">
        <w:r w:rsidRPr="008B52D7">
          <w:rPr>
            <w:rStyle w:val="Hyperlink"/>
            <w:rFonts w:ascii="Times New Roman" w:hAnsi="Times New Roman" w:cs="Times New Roman"/>
            <w:szCs w:val="24"/>
          </w:rPr>
          <w:t>council@rahpc.org.rw</w:t>
        </w:r>
      </w:hyperlink>
      <w:r w:rsidRPr="008B52D7">
        <w:rPr>
          <w:rFonts w:ascii="Times New Roman" w:hAnsi="Times New Roman" w:cs="Times New Roman"/>
          <w:szCs w:val="24"/>
        </w:rPr>
        <w:t>.</w:t>
      </w:r>
    </w:p>
    <w:p w:rsidR="0011182C" w:rsidRPr="008B52D7" w:rsidRDefault="0011182C" w:rsidP="00FC482A">
      <w:pPr>
        <w:spacing w:after="0" w:line="276" w:lineRule="auto"/>
        <w:jc w:val="both"/>
        <w:rPr>
          <w:rFonts w:ascii="Times New Roman" w:hAnsi="Times New Roman" w:cs="Times New Roman"/>
          <w:szCs w:val="24"/>
        </w:rPr>
      </w:pP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b/>
          <w:bCs/>
          <w:szCs w:val="24"/>
        </w:rPr>
        <w:t>5. Evaluation and Award Criteria</w:t>
      </w: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szCs w:val="24"/>
        </w:rPr>
        <w:t>The successful bidder will be selected based on:</w:t>
      </w:r>
    </w:p>
    <w:p w:rsidR="0011182C" w:rsidRPr="008B52D7" w:rsidRDefault="0011182C" w:rsidP="00FC482A">
      <w:pPr>
        <w:spacing w:after="0" w:line="276" w:lineRule="auto"/>
        <w:jc w:val="both"/>
        <w:rPr>
          <w:rFonts w:ascii="Times New Roman" w:hAnsi="Times New Roman" w:cs="Times New Roman"/>
          <w:szCs w:val="24"/>
        </w:rPr>
      </w:pPr>
    </w:p>
    <w:p w:rsidR="00FC482A" w:rsidRPr="008B52D7" w:rsidRDefault="00FC482A" w:rsidP="00FC482A">
      <w:pPr>
        <w:numPr>
          <w:ilvl w:val="0"/>
          <w:numId w:val="11"/>
        </w:numPr>
        <w:spacing w:after="0" w:line="276" w:lineRule="auto"/>
        <w:jc w:val="both"/>
        <w:rPr>
          <w:rFonts w:ascii="Times New Roman" w:hAnsi="Times New Roman" w:cs="Times New Roman"/>
          <w:szCs w:val="24"/>
        </w:rPr>
      </w:pPr>
      <w:r w:rsidRPr="008B52D7">
        <w:rPr>
          <w:rFonts w:ascii="Times New Roman" w:hAnsi="Times New Roman" w:cs="Times New Roman"/>
          <w:bCs/>
          <w:szCs w:val="24"/>
        </w:rPr>
        <w:t>Compliance with technical specifications</w:t>
      </w:r>
    </w:p>
    <w:p w:rsidR="00FC482A" w:rsidRPr="008B52D7" w:rsidRDefault="00FC482A" w:rsidP="00FC482A">
      <w:pPr>
        <w:numPr>
          <w:ilvl w:val="0"/>
          <w:numId w:val="11"/>
        </w:numPr>
        <w:spacing w:after="0" w:line="276" w:lineRule="auto"/>
        <w:jc w:val="both"/>
        <w:rPr>
          <w:rFonts w:ascii="Times New Roman" w:hAnsi="Times New Roman" w:cs="Times New Roman"/>
          <w:szCs w:val="24"/>
        </w:rPr>
      </w:pPr>
      <w:r w:rsidRPr="008B52D7">
        <w:rPr>
          <w:rFonts w:ascii="Times New Roman" w:hAnsi="Times New Roman" w:cs="Times New Roman"/>
          <w:bCs/>
          <w:szCs w:val="24"/>
        </w:rPr>
        <w:t>Financial competitiveness</w:t>
      </w:r>
    </w:p>
    <w:p w:rsidR="00FC482A" w:rsidRPr="008B52D7" w:rsidRDefault="00FC482A" w:rsidP="00FC482A">
      <w:pPr>
        <w:numPr>
          <w:ilvl w:val="0"/>
          <w:numId w:val="11"/>
        </w:numPr>
        <w:spacing w:after="0" w:line="276" w:lineRule="auto"/>
        <w:jc w:val="both"/>
        <w:rPr>
          <w:rFonts w:ascii="Times New Roman" w:hAnsi="Times New Roman" w:cs="Times New Roman"/>
          <w:szCs w:val="24"/>
        </w:rPr>
      </w:pPr>
      <w:r w:rsidRPr="008B52D7">
        <w:rPr>
          <w:rFonts w:ascii="Times New Roman" w:hAnsi="Times New Roman" w:cs="Times New Roman"/>
          <w:bCs/>
          <w:szCs w:val="24"/>
        </w:rPr>
        <w:t>Relevant experience and references</w:t>
      </w:r>
    </w:p>
    <w:p w:rsidR="00FC482A" w:rsidRPr="008B52D7" w:rsidRDefault="00FC482A" w:rsidP="00FC482A">
      <w:pPr>
        <w:numPr>
          <w:ilvl w:val="0"/>
          <w:numId w:val="11"/>
        </w:numPr>
        <w:spacing w:after="0" w:line="276" w:lineRule="auto"/>
        <w:jc w:val="both"/>
        <w:rPr>
          <w:rFonts w:ascii="Times New Roman" w:hAnsi="Times New Roman" w:cs="Times New Roman"/>
          <w:szCs w:val="24"/>
        </w:rPr>
      </w:pPr>
      <w:r w:rsidRPr="008B52D7">
        <w:rPr>
          <w:rFonts w:ascii="Times New Roman" w:hAnsi="Times New Roman" w:cs="Times New Roman"/>
          <w:bCs/>
          <w:szCs w:val="24"/>
        </w:rPr>
        <w:t>Delivery and installation timeline</w:t>
      </w:r>
    </w:p>
    <w:p w:rsidR="0011182C" w:rsidRPr="008B52D7" w:rsidRDefault="0011182C" w:rsidP="0011182C">
      <w:pPr>
        <w:spacing w:after="0" w:line="276" w:lineRule="auto"/>
        <w:ind w:left="720"/>
        <w:jc w:val="both"/>
        <w:rPr>
          <w:rFonts w:ascii="Times New Roman" w:hAnsi="Times New Roman" w:cs="Times New Roman"/>
          <w:szCs w:val="24"/>
        </w:rPr>
      </w:pPr>
    </w:p>
    <w:p w:rsidR="00A73B60"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szCs w:val="24"/>
        </w:rPr>
        <w:t>Only bids that meet the minimum requirements and are submitted before the deadline will be evaluated.</w:t>
      </w:r>
    </w:p>
    <w:p w:rsidR="00A73B60" w:rsidRPr="008B52D7" w:rsidRDefault="00A73B60" w:rsidP="00FC482A">
      <w:pPr>
        <w:spacing w:after="0" w:line="276" w:lineRule="auto"/>
        <w:jc w:val="both"/>
        <w:rPr>
          <w:rFonts w:ascii="Times New Roman" w:hAnsi="Times New Roman" w:cs="Times New Roman"/>
          <w:szCs w:val="24"/>
        </w:rPr>
      </w:pPr>
    </w:p>
    <w:p w:rsidR="00FC482A" w:rsidRPr="008B52D7" w:rsidRDefault="00FC482A" w:rsidP="00FC482A">
      <w:pPr>
        <w:spacing w:after="0" w:line="276" w:lineRule="auto"/>
        <w:jc w:val="both"/>
        <w:rPr>
          <w:rFonts w:ascii="Times New Roman" w:hAnsi="Times New Roman" w:cs="Times New Roman"/>
          <w:szCs w:val="24"/>
        </w:rPr>
      </w:pPr>
      <w:r w:rsidRPr="008B52D7">
        <w:rPr>
          <w:rFonts w:ascii="Times New Roman" w:hAnsi="Times New Roman" w:cs="Times New Roman"/>
          <w:b/>
          <w:bCs/>
          <w:szCs w:val="24"/>
        </w:rPr>
        <w:t>6. Additional Notes</w:t>
      </w:r>
    </w:p>
    <w:p w:rsidR="00FC482A" w:rsidRPr="008B52D7" w:rsidRDefault="00FC482A" w:rsidP="00FC482A">
      <w:pPr>
        <w:numPr>
          <w:ilvl w:val="0"/>
          <w:numId w:val="12"/>
        </w:num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All prices should be quoted in </w:t>
      </w:r>
      <w:r w:rsidRPr="008B52D7">
        <w:rPr>
          <w:rFonts w:ascii="Times New Roman" w:hAnsi="Times New Roman" w:cs="Times New Roman"/>
          <w:b/>
          <w:bCs/>
          <w:szCs w:val="24"/>
        </w:rPr>
        <w:t>Rwandan Francs (RWF)</w:t>
      </w:r>
      <w:r w:rsidRPr="008B52D7">
        <w:rPr>
          <w:rFonts w:ascii="Times New Roman" w:hAnsi="Times New Roman" w:cs="Times New Roman"/>
          <w:szCs w:val="24"/>
        </w:rPr>
        <w:t xml:space="preserve"> and must be </w:t>
      </w:r>
      <w:r w:rsidRPr="008B52D7">
        <w:rPr>
          <w:rFonts w:ascii="Times New Roman" w:hAnsi="Times New Roman" w:cs="Times New Roman"/>
          <w:b/>
          <w:bCs/>
          <w:szCs w:val="24"/>
        </w:rPr>
        <w:t>inclusive of VAT</w:t>
      </w:r>
      <w:r w:rsidRPr="008B52D7">
        <w:rPr>
          <w:rFonts w:ascii="Times New Roman" w:hAnsi="Times New Roman" w:cs="Times New Roman"/>
          <w:szCs w:val="24"/>
        </w:rPr>
        <w:t xml:space="preserve"> and other applicable charges.</w:t>
      </w:r>
    </w:p>
    <w:p w:rsidR="00A73B60" w:rsidRPr="008B52D7" w:rsidRDefault="00A73B60" w:rsidP="00A73B60">
      <w:pPr>
        <w:numPr>
          <w:ilvl w:val="0"/>
          <w:numId w:val="12"/>
        </w:num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The </w:t>
      </w:r>
      <w:r w:rsidR="00FC482A" w:rsidRPr="008B52D7">
        <w:rPr>
          <w:rFonts w:ascii="Times New Roman" w:hAnsi="Times New Roman" w:cs="Times New Roman"/>
          <w:szCs w:val="24"/>
        </w:rPr>
        <w:t>Rwanda Al</w:t>
      </w:r>
      <w:r w:rsidRPr="008B52D7">
        <w:rPr>
          <w:rFonts w:ascii="Times New Roman" w:hAnsi="Times New Roman" w:cs="Times New Roman"/>
          <w:szCs w:val="24"/>
        </w:rPr>
        <w:t xml:space="preserve">lied Health Professions Council </w:t>
      </w:r>
      <w:r w:rsidR="00FC482A" w:rsidRPr="008B52D7">
        <w:rPr>
          <w:rFonts w:ascii="Times New Roman" w:hAnsi="Times New Roman" w:cs="Times New Roman"/>
          <w:szCs w:val="24"/>
        </w:rPr>
        <w:t>reserves the right to accept or reject any or all bids without assigning any reason.</w:t>
      </w:r>
    </w:p>
    <w:p w:rsidR="00FC482A" w:rsidRPr="008B52D7" w:rsidRDefault="00FC482A" w:rsidP="00FC482A">
      <w:pPr>
        <w:numPr>
          <w:ilvl w:val="0"/>
          <w:numId w:val="12"/>
        </w:numPr>
        <w:spacing w:after="0" w:line="276" w:lineRule="auto"/>
        <w:jc w:val="both"/>
        <w:rPr>
          <w:rFonts w:ascii="Times New Roman" w:hAnsi="Times New Roman" w:cs="Times New Roman"/>
          <w:szCs w:val="24"/>
        </w:rPr>
      </w:pPr>
      <w:r w:rsidRPr="008B52D7">
        <w:rPr>
          <w:rFonts w:ascii="Times New Roman" w:hAnsi="Times New Roman" w:cs="Times New Roman"/>
          <w:szCs w:val="24"/>
        </w:rPr>
        <w:t>The awarded supplier will be</w:t>
      </w:r>
      <w:r w:rsidR="00A73B60" w:rsidRPr="008B52D7">
        <w:rPr>
          <w:rFonts w:ascii="Times New Roman" w:hAnsi="Times New Roman" w:cs="Times New Roman"/>
          <w:szCs w:val="24"/>
        </w:rPr>
        <w:t xml:space="preserve"> required to complete delivery </w:t>
      </w:r>
      <w:r w:rsidRPr="008B52D7">
        <w:rPr>
          <w:rFonts w:ascii="Times New Roman" w:hAnsi="Times New Roman" w:cs="Times New Roman"/>
          <w:szCs w:val="24"/>
        </w:rPr>
        <w:t xml:space="preserve">at </w:t>
      </w:r>
      <w:r w:rsidR="00A73B60" w:rsidRPr="008B52D7">
        <w:rPr>
          <w:rFonts w:ascii="Times New Roman" w:hAnsi="Times New Roman" w:cs="Times New Roman"/>
          <w:szCs w:val="24"/>
        </w:rPr>
        <w:t>the RAHPC designated</w:t>
      </w:r>
      <w:r w:rsidRPr="008B52D7">
        <w:rPr>
          <w:rFonts w:ascii="Times New Roman" w:hAnsi="Times New Roman" w:cs="Times New Roman"/>
          <w:szCs w:val="24"/>
        </w:rPr>
        <w:t xml:space="preserve"> site.</w:t>
      </w:r>
    </w:p>
    <w:p w:rsidR="00A73B60" w:rsidRPr="008B52D7" w:rsidRDefault="00A73B60" w:rsidP="00A73B60">
      <w:pPr>
        <w:pStyle w:val="ListParagraph"/>
        <w:numPr>
          <w:ilvl w:val="0"/>
          <w:numId w:val="12"/>
        </w:numPr>
        <w:spacing w:after="0" w:line="276" w:lineRule="auto"/>
        <w:jc w:val="both"/>
        <w:rPr>
          <w:rFonts w:ascii="Times New Roman" w:hAnsi="Times New Roman" w:cs="Times New Roman"/>
          <w:szCs w:val="24"/>
        </w:rPr>
      </w:pPr>
      <w:r w:rsidRPr="008B52D7">
        <w:rPr>
          <w:rFonts w:ascii="Times New Roman" w:hAnsi="Times New Roman" w:cs="Times New Roman"/>
          <w:szCs w:val="24"/>
        </w:rPr>
        <w:t xml:space="preserve">All documents must be submitted in English. </w:t>
      </w:r>
    </w:p>
    <w:p w:rsidR="00751761" w:rsidRDefault="00751761" w:rsidP="0041576B">
      <w:pPr>
        <w:spacing w:after="0" w:line="276" w:lineRule="auto"/>
        <w:jc w:val="both"/>
        <w:rPr>
          <w:rFonts w:ascii="Times New Roman" w:hAnsi="Times New Roman" w:cs="Times New Roman"/>
          <w:szCs w:val="24"/>
        </w:rPr>
      </w:pPr>
      <w:bookmarkStart w:id="0" w:name="_GoBack"/>
      <w:bookmarkEnd w:id="0"/>
    </w:p>
    <w:p w:rsidR="00751761" w:rsidRDefault="00751761" w:rsidP="0041576B">
      <w:pPr>
        <w:spacing w:after="0" w:line="276" w:lineRule="auto"/>
        <w:jc w:val="both"/>
        <w:rPr>
          <w:rFonts w:ascii="Times New Roman" w:hAnsi="Times New Roman" w:cs="Times New Roman"/>
          <w:szCs w:val="24"/>
        </w:rPr>
      </w:pPr>
    </w:p>
    <w:p w:rsidR="00751761" w:rsidRDefault="00751761" w:rsidP="0041576B">
      <w:pPr>
        <w:spacing w:after="0" w:line="276" w:lineRule="auto"/>
        <w:jc w:val="both"/>
        <w:rPr>
          <w:rFonts w:ascii="Times New Roman" w:hAnsi="Times New Roman" w:cs="Times New Roman"/>
          <w:szCs w:val="24"/>
        </w:rPr>
      </w:pPr>
    </w:p>
    <w:p w:rsidR="00EA3B29" w:rsidRDefault="00A5176E" w:rsidP="0041576B">
      <w:pPr>
        <w:spacing w:after="0" w:line="276" w:lineRule="auto"/>
        <w:jc w:val="both"/>
        <w:rPr>
          <w:rFonts w:ascii="Times New Roman" w:hAnsi="Times New Roman" w:cs="Times New Roman"/>
          <w:szCs w:val="24"/>
        </w:rPr>
      </w:pPr>
      <w:r w:rsidRPr="008B52D7">
        <w:rPr>
          <w:rFonts w:ascii="Times New Roman" w:eastAsiaTheme="minorEastAsia" w:hAnsi="Times New Roman" w:cs="Times New Roman"/>
          <w:spacing w:val="-2"/>
          <w:szCs w:val="26"/>
        </w:rPr>
        <w:t xml:space="preserve"> </w:t>
      </w:r>
      <w:r w:rsidRPr="008B52D7">
        <w:rPr>
          <w:rFonts w:ascii="Times New Roman" w:hAnsi="Times New Roman" w:cs="Times New Roman"/>
          <w:szCs w:val="24"/>
        </w:rPr>
        <w:t xml:space="preserve">Done at Kigali on </w:t>
      </w:r>
      <w:r w:rsidR="00A73B60" w:rsidRPr="008B52D7">
        <w:rPr>
          <w:rFonts w:ascii="Times New Roman" w:hAnsi="Times New Roman" w:cs="Times New Roman"/>
          <w:szCs w:val="24"/>
        </w:rPr>
        <w:t>04</w:t>
      </w:r>
      <w:r w:rsidR="00A73B60" w:rsidRPr="008B52D7">
        <w:rPr>
          <w:rFonts w:ascii="Times New Roman" w:hAnsi="Times New Roman" w:cs="Times New Roman"/>
          <w:szCs w:val="24"/>
          <w:vertAlign w:val="superscript"/>
        </w:rPr>
        <w:t>th</w:t>
      </w:r>
      <w:r w:rsidRPr="008B52D7">
        <w:rPr>
          <w:rFonts w:ascii="Times New Roman" w:hAnsi="Times New Roman" w:cs="Times New Roman"/>
          <w:szCs w:val="24"/>
        </w:rPr>
        <w:t xml:space="preserve"> </w:t>
      </w:r>
      <w:r w:rsidR="00A73B60" w:rsidRPr="008B52D7">
        <w:rPr>
          <w:rFonts w:ascii="Times New Roman" w:hAnsi="Times New Roman" w:cs="Times New Roman"/>
          <w:szCs w:val="24"/>
        </w:rPr>
        <w:t>July 2025</w:t>
      </w:r>
    </w:p>
    <w:p w:rsidR="00751761" w:rsidRPr="008B52D7" w:rsidRDefault="00751761" w:rsidP="0041576B">
      <w:pPr>
        <w:spacing w:after="0" w:line="276" w:lineRule="auto"/>
        <w:jc w:val="both"/>
        <w:rPr>
          <w:rFonts w:ascii="Times New Roman" w:hAnsi="Times New Roman" w:cs="Times New Roman"/>
          <w:szCs w:val="24"/>
        </w:rPr>
      </w:pPr>
    </w:p>
    <w:p w:rsidR="00A5176E" w:rsidRPr="008B52D7" w:rsidRDefault="00A5176E" w:rsidP="0041576B">
      <w:pPr>
        <w:spacing w:after="0" w:line="276" w:lineRule="auto"/>
        <w:jc w:val="both"/>
        <w:rPr>
          <w:rFonts w:ascii="Times New Roman" w:hAnsi="Times New Roman" w:cs="Times New Roman"/>
          <w:szCs w:val="24"/>
        </w:rPr>
      </w:pPr>
      <w:r w:rsidRPr="008B52D7">
        <w:rPr>
          <w:rFonts w:ascii="Times New Roman" w:eastAsiaTheme="minorEastAsia" w:hAnsi="Times New Roman" w:cs="Times New Roman"/>
          <w:spacing w:val="-2"/>
          <w:szCs w:val="26"/>
        </w:rPr>
        <w:t xml:space="preserve"> </w:t>
      </w:r>
      <w:r w:rsidR="00751761">
        <w:rPr>
          <w:rFonts w:ascii="Times New Roman" w:hAnsi="Times New Roman" w:cs="Times New Roman"/>
          <w:szCs w:val="24"/>
        </w:rPr>
        <w:t>René</w:t>
      </w:r>
      <w:r w:rsidRPr="008B52D7">
        <w:rPr>
          <w:rFonts w:ascii="Times New Roman" w:hAnsi="Times New Roman" w:cs="Times New Roman"/>
          <w:szCs w:val="24"/>
        </w:rPr>
        <w:t xml:space="preserve"> </w:t>
      </w:r>
      <w:proofErr w:type="spellStart"/>
      <w:r w:rsidRPr="008B52D7">
        <w:rPr>
          <w:rFonts w:ascii="Times New Roman" w:hAnsi="Times New Roman" w:cs="Times New Roman"/>
          <w:szCs w:val="24"/>
        </w:rPr>
        <w:t>Cyizere</w:t>
      </w:r>
      <w:proofErr w:type="spellEnd"/>
      <w:r w:rsidRPr="008B52D7">
        <w:rPr>
          <w:rFonts w:ascii="Times New Roman" w:hAnsi="Times New Roman" w:cs="Times New Roman"/>
          <w:szCs w:val="24"/>
        </w:rPr>
        <w:t xml:space="preserve"> </w:t>
      </w:r>
      <w:r w:rsidRPr="008B52D7">
        <w:rPr>
          <w:rFonts w:ascii="Times New Roman" w:hAnsi="Times New Roman" w:cs="Times New Roman"/>
          <w:szCs w:val="24"/>
        </w:rPr>
        <w:tab/>
      </w:r>
    </w:p>
    <w:p w:rsidR="00A5176E" w:rsidRPr="008B52D7" w:rsidRDefault="00A5176E" w:rsidP="0041576B">
      <w:pPr>
        <w:spacing w:after="0" w:line="276" w:lineRule="auto"/>
        <w:jc w:val="both"/>
        <w:rPr>
          <w:rFonts w:ascii="Times New Roman" w:hAnsi="Times New Roman" w:cs="Times New Roman"/>
          <w:b/>
          <w:szCs w:val="24"/>
        </w:rPr>
      </w:pPr>
      <w:r w:rsidRPr="008B52D7">
        <w:rPr>
          <w:rFonts w:ascii="Times New Roman" w:hAnsi="Times New Roman" w:cs="Times New Roman"/>
          <w:b/>
          <w:szCs w:val="24"/>
        </w:rPr>
        <w:t>Procurement Officer</w:t>
      </w:r>
    </w:p>
    <w:p w:rsidR="00DF4BAD" w:rsidRPr="008B52D7" w:rsidRDefault="00A5176E" w:rsidP="008B52D7">
      <w:pPr>
        <w:spacing w:after="0" w:line="276" w:lineRule="auto"/>
        <w:jc w:val="both"/>
        <w:rPr>
          <w:rFonts w:ascii="Times New Roman" w:hAnsi="Times New Roman" w:cs="Times New Roman"/>
          <w:b/>
          <w:szCs w:val="24"/>
        </w:rPr>
      </w:pPr>
      <w:r w:rsidRPr="008B52D7">
        <w:rPr>
          <w:rFonts w:ascii="Times New Roman" w:hAnsi="Times New Roman" w:cs="Times New Roman"/>
          <w:b/>
          <w:szCs w:val="24"/>
        </w:rPr>
        <w:t>Rwanda Allied Health Professions Council</w:t>
      </w:r>
    </w:p>
    <w:sectPr w:rsidR="00DF4BAD" w:rsidRPr="008B52D7" w:rsidSect="008B52D7">
      <w:footerReference w:type="default" r:id="rId10"/>
      <w:pgSz w:w="12240" w:h="15840"/>
      <w:pgMar w:top="1440" w:right="1440" w:bottom="1440" w:left="1440" w:header="0" w:footer="0" w:gutter="0"/>
      <w:pgNumType w:start="0"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145" w:rsidRDefault="00DE0145" w:rsidP="0070436C">
      <w:pPr>
        <w:spacing w:after="0" w:line="240" w:lineRule="auto"/>
      </w:pPr>
      <w:r>
        <w:separator/>
      </w:r>
    </w:p>
  </w:endnote>
  <w:endnote w:type="continuationSeparator" w:id="0">
    <w:p w:rsidR="00DE0145" w:rsidRDefault="00DE0145" w:rsidP="0070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206390"/>
      <w:docPartObj>
        <w:docPartGallery w:val="Page Numbers (Bottom of Page)"/>
        <w:docPartUnique/>
      </w:docPartObj>
    </w:sdtPr>
    <w:sdtEndPr>
      <w:rPr>
        <w:color w:val="7F7F7F" w:themeColor="background1" w:themeShade="7F"/>
        <w:spacing w:val="60"/>
      </w:rPr>
    </w:sdtEndPr>
    <w:sdtContent>
      <w:p w:rsidR="00A5176E" w:rsidRDefault="00A517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220A">
          <w:rPr>
            <w:noProof/>
          </w:rPr>
          <w:t>1</w:t>
        </w:r>
        <w:r>
          <w:rPr>
            <w:noProof/>
          </w:rPr>
          <w:fldChar w:fldCharType="end"/>
        </w:r>
        <w:r>
          <w:t xml:space="preserve"> | </w:t>
        </w:r>
        <w:r>
          <w:rPr>
            <w:color w:val="7F7F7F" w:themeColor="background1" w:themeShade="7F"/>
            <w:spacing w:val="60"/>
          </w:rPr>
          <w:t>Page</w:t>
        </w:r>
      </w:p>
    </w:sdtContent>
  </w:sdt>
  <w:p w:rsidR="008B52D7" w:rsidRPr="008B52D7" w:rsidRDefault="00D14CFF" w:rsidP="008B52D7">
    <w:pPr>
      <w:jc w:val="center"/>
      <w:rPr>
        <w:rFonts w:ascii="Times New Roman" w:hAnsi="Times New Roman" w:cs="Times New Roman"/>
        <w:b/>
        <w:spacing w:val="-2"/>
        <w:sz w:val="40"/>
        <w:szCs w:val="44"/>
      </w:rPr>
    </w:pPr>
    <w:r>
      <w:tab/>
    </w:r>
    <w:r w:rsidR="008B52D7" w:rsidRPr="008B52D7">
      <w:rPr>
        <w:rFonts w:ascii="Times New Roman" w:hAnsi="Times New Roman" w:cs="Times New Roman"/>
        <w:b/>
        <w:color w:val="44546A" w:themeColor="text2"/>
        <w:spacing w:val="-2"/>
        <w:sz w:val="28"/>
        <w:szCs w:val="44"/>
      </w:rPr>
      <w:t>Tender Number: 001/T/2025/RAHPC</w:t>
    </w:r>
  </w:p>
  <w:p w:rsidR="00D14CFF" w:rsidRPr="003B2894" w:rsidRDefault="00D14CFF" w:rsidP="00D14CFF">
    <w:pPr>
      <w:pStyle w:val="Footer"/>
      <w:jc w:val="both"/>
      <w:rPr>
        <w:rFonts w:ascii="Arial Narrow" w:hAnsi="Arial Narrow"/>
        <w:sz w:val="20"/>
        <w:lang w:val="fr-FR"/>
      </w:rPr>
    </w:pPr>
  </w:p>
  <w:p w:rsidR="00A5176E" w:rsidRDefault="00A5176E" w:rsidP="00D14CFF">
    <w:pPr>
      <w:pStyle w:val="Footer"/>
      <w:tabs>
        <w:tab w:val="clear" w:pos="4680"/>
        <w:tab w:val="clear" w:pos="9360"/>
        <w:tab w:val="left" w:pos="17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145" w:rsidRDefault="00DE0145" w:rsidP="0070436C">
      <w:pPr>
        <w:spacing w:after="0" w:line="240" w:lineRule="auto"/>
      </w:pPr>
      <w:r>
        <w:separator/>
      </w:r>
    </w:p>
  </w:footnote>
  <w:footnote w:type="continuationSeparator" w:id="0">
    <w:p w:rsidR="00DE0145" w:rsidRDefault="00DE0145" w:rsidP="00704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817"/>
    <w:multiLevelType w:val="hybridMultilevel"/>
    <w:tmpl w:val="083C2058"/>
    <w:lvl w:ilvl="0" w:tplc="A1942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32DAF"/>
    <w:multiLevelType w:val="hybridMultilevel"/>
    <w:tmpl w:val="5510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E5B00"/>
    <w:multiLevelType w:val="hybridMultilevel"/>
    <w:tmpl w:val="547A40FC"/>
    <w:lvl w:ilvl="0" w:tplc="52588932">
      <w:start w:val="1"/>
      <w:numFmt w:val="lowerRoman"/>
      <w:lvlText w:val="%1."/>
      <w:lvlJc w:val="righ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EF21C0"/>
    <w:multiLevelType w:val="hybridMultilevel"/>
    <w:tmpl w:val="9086ED5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7303F"/>
    <w:multiLevelType w:val="multilevel"/>
    <w:tmpl w:val="FD58BE7C"/>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BD35D6A"/>
    <w:multiLevelType w:val="multilevel"/>
    <w:tmpl w:val="EF4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B6EC7"/>
    <w:multiLevelType w:val="hybridMultilevel"/>
    <w:tmpl w:val="990E47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44AFA"/>
    <w:multiLevelType w:val="multilevel"/>
    <w:tmpl w:val="40E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96370"/>
    <w:multiLevelType w:val="multilevel"/>
    <w:tmpl w:val="1682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F0C09"/>
    <w:multiLevelType w:val="multilevel"/>
    <w:tmpl w:val="ADC8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35E19"/>
    <w:multiLevelType w:val="multilevel"/>
    <w:tmpl w:val="454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D17A7"/>
    <w:multiLevelType w:val="hybridMultilevel"/>
    <w:tmpl w:val="E07CA4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11"/>
  </w:num>
  <w:num w:numId="8">
    <w:abstractNumId w:val="5"/>
  </w:num>
  <w:num w:numId="9">
    <w:abstractNumId w:val="10"/>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9"/>
    <w:rsid w:val="000138AF"/>
    <w:rsid w:val="00020492"/>
    <w:rsid w:val="00046DDE"/>
    <w:rsid w:val="000B74BF"/>
    <w:rsid w:val="0011182C"/>
    <w:rsid w:val="001A11D1"/>
    <w:rsid w:val="002269A9"/>
    <w:rsid w:val="002E34D6"/>
    <w:rsid w:val="0034296F"/>
    <w:rsid w:val="003E0F74"/>
    <w:rsid w:val="00406223"/>
    <w:rsid w:val="0041576B"/>
    <w:rsid w:val="00420F18"/>
    <w:rsid w:val="00437C68"/>
    <w:rsid w:val="00586B18"/>
    <w:rsid w:val="005D7072"/>
    <w:rsid w:val="005E6A28"/>
    <w:rsid w:val="006A3042"/>
    <w:rsid w:val="006D307D"/>
    <w:rsid w:val="0070220A"/>
    <w:rsid w:val="0070436C"/>
    <w:rsid w:val="00751761"/>
    <w:rsid w:val="008512BB"/>
    <w:rsid w:val="00864310"/>
    <w:rsid w:val="00897B9B"/>
    <w:rsid w:val="008B52D7"/>
    <w:rsid w:val="00910E28"/>
    <w:rsid w:val="00985B53"/>
    <w:rsid w:val="009D615A"/>
    <w:rsid w:val="00A5176E"/>
    <w:rsid w:val="00A53F2C"/>
    <w:rsid w:val="00A73B60"/>
    <w:rsid w:val="00A97E49"/>
    <w:rsid w:val="00B22151"/>
    <w:rsid w:val="00BA4E0B"/>
    <w:rsid w:val="00C901D9"/>
    <w:rsid w:val="00CF79A2"/>
    <w:rsid w:val="00D14CFF"/>
    <w:rsid w:val="00D91980"/>
    <w:rsid w:val="00DA6CBF"/>
    <w:rsid w:val="00DE0145"/>
    <w:rsid w:val="00DF4BAD"/>
    <w:rsid w:val="00E75BFF"/>
    <w:rsid w:val="00E76E38"/>
    <w:rsid w:val="00EA3B29"/>
    <w:rsid w:val="00EC7538"/>
    <w:rsid w:val="00F35377"/>
    <w:rsid w:val="00F55F84"/>
    <w:rsid w:val="00FC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7FA83-214F-4088-87F4-A14C65C1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1576B"/>
    <w:pPr>
      <w:keepNext/>
      <w:keepLines/>
      <w:numPr>
        <w:numId w:val="2"/>
      </w:numPr>
      <w:spacing w:before="40" w:after="0"/>
      <w:outlineLvl w:val="1"/>
    </w:pPr>
    <w:rPr>
      <w:rFonts w:ascii="Bookman Old Style" w:eastAsiaTheme="majorEastAsia" w:hAnsi="Bookman Old Style"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436C"/>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0436C"/>
    <w:rPr>
      <w:rFonts w:eastAsiaTheme="minorEastAsia"/>
    </w:rPr>
  </w:style>
  <w:style w:type="character" w:styleId="Hyperlink">
    <w:name w:val="Hyperlink"/>
    <w:basedOn w:val="DefaultParagraphFont"/>
    <w:uiPriority w:val="99"/>
    <w:unhideWhenUsed/>
    <w:rsid w:val="0070436C"/>
    <w:rPr>
      <w:color w:val="0563C1" w:themeColor="hyperlink"/>
      <w:u w:val="single"/>
    </w:rPr>
  </w:style>
  <w:style w:type="paragraph" w:styleId="Header">
    <w:name w:val="header"/>
    <w:basedOn w:val="Normal"/>
    <w:link w:val="HeaderChar"/>
    <w:uiPriority w:val="99"/>
    <w:unhideWhenUsed/>
    <w:rsid w:val="00704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6C"/>
  </w:style>
  <w:style w:type="character" w:customStyle="1" w:styleId="Heading2Char">
    <w:name w:val="Heading 2 Char"/>
    <w:basedOn w:val="DefaultParagraphFont"/>
    <w:link w:val="Heading2"/>
    <w:uiPriority w:val="9"/>
    <w:rsid w:val="00406223"/>
    <w:rPr>
      <w:rFonts w:ascii="Bookman Old Style" w:eastAsiaTheme="majorEastAsia" w:hAnsi="Bookman Old Style" w:cstheme="majorBidi"/>
      <w:b/>
      <w:color w:val="000000" w:themeColor="text1"/>
      <w:sz w:val="28"/>
      <w:szCs w:val="26"/>
    </w:rPr>
  </w:style>
  <w:style w:type="paragraph" w:styleId="ListParagraph">
    <w:name w:val="List Paragraph"/>
    <w:basedOn w:val="Normal"/>
    <w:uiPriority w:val="34"/>
    <w:qFormat/>
    <w:rsid w:val="00F55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94242">
      <w:bodyDiv w:val="1"/>
      <w:marLeft w:val="0"/>
      <w:marRight w:val="0"/>
      <w:marTop w:val="0"/>
      <w:marBottom w:val="0"/>
      <w:divBdr>
        <w:top w:val="none" w:sz="0" w:space="0" w:color="auto"/>
        <w:left w:val="none" w:sz="0" w:space="0" w:color="auto"/>
        <w:bottom w:val="none" w:sz="0" w:space="0" w:color="auto"/>
        <w:right w:val="none" w:sz="0" w:space="0" w:color="auto"/>
      </w:divBdr>
    </w:div>
    <w:div w:id="479423021">
      <w:bodyDiv w:val="1"/>
      <w:marLeft w:val="0"/>
      <w:marRight w:val="0"/>
      <w:marTop w:val="0"/>
      <w:marBottom w:val="0"/>
      <w:divBdr>
        <w:top w:val="none" w:sz="0" w:space="0" w:color="auto"/>
        <w:left w:val="none" w:sz="0" w:space="0" w:color="auto"/>
        <w:bottom w:val="none" w:sz="0" w:space="0" w:color="auto"/>
        <w:right w:val="none" w:sz="0" w:space="0" w:color="auto"/>
      </w:divBdr>
      <w:divsChild>
        <w:div w:id="391269241">
          <w:marLeft w:val="0"/>
          <w:marRight w:val="0"/>
          <w:marTop w:val="0"/>
          <w:marBottom w:val="0"/>
          <w:divBdr>
            <w:top w:val="none" w:sz="0" w:space="0" w:color="auto"/>
            <w:left w:val="none" w:sz="0" w:space="0" w:color="auto"/>
            <w:bottom w:val="none" w:sz="0" w:space="0" w:color="auto"/>
            <w:right w:val="none" w:sz="0" w:space="0" w:color="auto"/>
          </w:divBdr>
          <w:divsChild>
            <w:div w:id="1450659426">
              <w:marLeft w:val="0"/>
              <w:marRight w:val="0"/>
              <w:marTop w:val="0"/>
              <w:marBottom w:val="0"/>
              <w:divBdr>
                <w:top w:val="none" w:sz="0" w:space="0" w:color="auto"/>
                <w:left w:val="none" w:sz="0" w:space="0" w:color="auto"/>
                <w:bottom w:val="none" w:sz="0" w:space="0" w:color="auto"/>
                <w:right w:val="none" w:sz="0" w:space="0" w:color="auto"/>
              </w:divBdr>
            </w:div>
          </w:divsChild>
        </w:div>
        <w:div w:id="34001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7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uncil@rahpc.org.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1E28-F646-4902-A663-3DFB96C2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587</Words>
  <Characters>3483</Characters>
  <Application>Microsoft Office Word</Application>
  <DocSecurity>0</DocSecurity>
  <Lines>139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9</cp:revision>
  <cp:lastPrinted>2025-07-16T11:53:00Z</cp:lastPrinted>
  <dcterms:created xsi:type="dcterms:W3CDTF">2025-07-16T11:16:00Z</dcterms:created>
  <dcterms:modified xsi:type="dcterms:W3CDTF">2025-07-18T10:54:00Z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0a337df1a45aceb864ff260764b4e2f654a0b5c05b6068e14710cf0fda3c729d</vt:lpwstr>
  </property>
</Properties>
</file>